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B4" w:rsidRPr="00225F18" w:rsidRDefault="002865B4" w:rsidP="002865B4">
      <w:pPr>
        <w:rPr>
          <w:rFonts w:cs="Calibri"/>
          <w:b/>
          <w:sz w:val="36"/>
          <w:szCs w:val="36"/>
          <w:lang w:val="sv-SE"/>
        </w:rPr>
      </w:pPr>
      <w:r w:rsidRPr="00225F18">
        <w:rPr>
          <w:rFonts w:cs="Calibri"/>
          <w:b/>
          <w:bCs/>
          <w:sz w:val="36"/>
          <w:szCs w:val="36"/>
          <w:u w:val="single"/>
          <w:lang w:val="sv-SE"/>
        </w:rPr>
        <w:t>GRODORNAS MÅNADSBREV</w:t>
      </w:r>
      <w:r w:rsidRPr="00225F18">
        <w:rPr>
          <w:rFonts w:cs="Calibri"/>
          <w:sz w:val="36"/>
          <w:szCs w:val="36"/>
          <w:lang w:val="sv-SE"/>
        </w:rPr>
        <w:t xml:space="preserve">   </w:t>
      </w:r>
      <w:r w:rsidRPr="00225F18">
        <w:rPr>
          <w:rFonts w:cs="Calibri"/>
          <w:b/>
          <w:sz w:val="36"/>
          <w:szCs w:val="36"/>
          <w:lang w:val="sv-SE"/>
        </w:rPr>
        <w:t>V.</w:t>
      </w:r>
      <w:r>
        <w:rPr>
          <w:rFonts w:cs="Calibri"/>
          <w:b/>
          <w:sz w:val="36"/>
          <w:szCs w:val="36"/>
          <w:lang w:val="sv-SE"/>
        </w:rPr>
        <w:t>17</w:t>
      </w:r>
      <w:r w:rsidRPr="00225F18">
        <w:rPr>
          <w:rFonts w:cs="Calibri"/>
          <w:b/>
          <w:sz w:val="36"/>
          <w:szCs w:val="36"/>
          <w:lang w:val="sv-SE"/>
        </w:rPr>
        <w:t xml:space="preserve"> (</w:t>
      </w:r>
      <w:r>
        <w:rPr>
          <w:rFonts w:cs="Calibri"/>
          <w:b/>
          <w:sz w:val="36"/>
          <w:szCs w:val="36"/>
          <w:lang w:val="sv-SE"/>
        </w:rPr>
        <w:t>April)</w:t>
      </w:r>
      <w:r w:rsidRPr="00225F18">
        <w:rPr>
          <w:rFonts w:cs="Calibri"/>
          <w:b/>
          <w:sz w:val="36"/>
          <w:szCs w:val="36"/>
          <w:lang w:val="sv-SE"/>
        </w:rPr>
        <w:t xml:space="preserve">  </w:t>
      </w:r>
      <w:r>
        <w:rPr>
          <w:rFonts w:cs="Calibri"/>
          <w:b/>
          <w:sz w:val="36"/>
          <w:szCs w:val="36"/>
          <w:lang w:val="sv-SE"/>
        </w:rPr>
        <w:t>2016</w:t>
      </w:r>
    </w:p>
    <w:p w:rsidR="002865B4" w:rsidRDefault="002865B4" w:rsidP="002865B4">
      <w:pPr>
        <w:rPr>
          <w:sz w:val="32"/>
          <w:szCs w:val="32"/>
          <w:lang w:val="sv-SE"/>
        </w:rPr>
      </w:pPr>
      <w:r w:rsidRPr="006F46DC">
        <w:rPr>
          <w:sz w:val="32"/>
          <w:szCs w:val="32"/>
          <w:lang w:val="sv-SE"/>
        </w:rPr>
        <w:t>Våren är här och vi har sett blommor,knoppar på träd och fåglar i farten.</w:t>
      </w:r>
      <w:r>
        <w:rPr>
          <w:sz w:val="32"/>
          <w:szCs w:val="32"/>
          <w:lang w:val="sv-SE"/>
        </w:rPr>
        <w:t xml:space="preserve"> Tyvärr är även fästingarna redan vakna,så vi skulle rekommendera att ni kontrollerar era barn varje kväll,så att inte en sådan liten otäcking har bitit sig fast.                                                                                                    Vi hoppas ju att vädret ska bli varmare,men vi skulle ändå vilja att ni skickar med extra kläder,som passar regn och kyla. Se över era barns korgar/hyllor och se vad som behövs.</w:t>
      </w:r>
    </w:p>
    <w:p w:rsidR="002865B4" w:rsidRDefault="002865B4" w:rsidP="002865B4">
      <w:pPr>
        <w:rPr>
          <w:lang w:val="sv-SE"/>
        </w:rPr>
      </w:pPr>
      <w:r>
        <w:rPr>
          <w:sz w:val="32"/>
          <w:szCs w:val="32"/>
          <w:lang w:val="sv-SE"/>
        </w:rPr>
        <w:t>Vi har varit på en konsert med "MiniSpektrum-kören" och de framförde "Majas Alfabetssånger"(Sånger om blommor,växter eller frukt</w:t>
      </w:r>
      <w:r w:rsidR="004D5AAD">
        <w:rPr>
          <w:sz w:val="32"/>
          <w:szCs w:val="32"/>
          <w:lang w:val="sv-SE"/>
        </w:rPr>
        <w:t>er</w:t>
      </w:r>
      <w:r>
        <w:rPr>
          <w:sz w:val="32"/>
          <w:szCs w:val="32"/>
          <w:lang w:val="sv-SE"/>
        </w:rPr>
        <w:t xml:space="preserve"> för varje bokstav) Våra barn gjorde oss stolta,genom att vara otroligt duktiga på att lyssna och att sitta stilla.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8"/>
      </w:tblGrid>
      <w:tr w:rsidR="002865B4" w:rsidRPr="00861E6D" w:rsidTr="002865B4">
        <w:trPr>
          <w:trHeight w:val="7019"/>
        </w:trPr>
        <w:tc>
          <w:tcPr>
            <w:tcW w:w="8138" w:type="dxa"/>
            <w:tcBorders>
              <w:top w:val="nil"/>
              <w:left w:val="nil"/>
              <w:bottom w:val="nil"/>
              <w:right w:val="nil"/>
            </w:tcBorders>
          </w:tcPr>
          <w:p w:rsidR="002865B4" w:rsidRDefault="002865B4" w:rsidP="009705C2">
            <w:pPr>
              <w:ind w:left="90"/>
              <w:rPr>
                <w:sz w:val="32"/>
                <w:szCs w:val="32"/>
                <w:u w:val="single"/>
                <w:lang w:val="sv-SE"/>
              </w:rPr>
            </w:pPr>
            <w:r>
              <w:rPr>
                <w:noProof/>
              </w:rPr>
              <w:drawing>
                <wp:inline distT="0" distB="0" distL="0" distR="0">
                  <wp:extent cx="4484118" cy="2520000"/>
                  <wp:effectExtent l="19050" t="0" r="0" b="0"/>
                  <wp:docPr id="1" name="Picture 1" descr="C:\Users\Gunilla\Pictures\Grodorna 7-April\20160422_09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Pictures\Grodorna 7-April\20160422_093536.jpg"/>
                          <pic:cNvPicPr>
                            <a:picLocks noChangeAspect="1" noChangeArrowheads="1"/>
                          </pic:cNvPicPr>
                        </pic:nvPicPr>
                        <pic:blipFill>
                          <a:blip r:embed="rId4" cstate="print"/>
                          <a:srcRect/>
                          <a:stretch>
                            <a:fillRect/>
                          </a:stretch>
                        </pic:blipFill>
                        <pic:spPr bwMode="auto">
                          <a:xfrm>
                            <a:off x="0" y="0"/>
                            <a:ext cx="4484118" cy="2520000"/>
                          </a:xfrm>
                          <a:prstGeom prst="rect">
                            <a:avLst/>
                          </a:prstGeom>
                          <a:noFill/>
                          <a:ln w="9525">
                            <a:noFill/>
                            <a:miter lim="800000"/>
                            <a:headEnd/>
                            <a:tailEnd/>
                          </a:ln>
                        </pic:spPr>
                      </pic:pic>
                    </a:graphicData>
                  </a:graphic>
                </wp:inline>
              </w:drawing>
            </w:r>
          </w:p>
          <w:p w:rsidR="002865B4" w:rsidRDefault="002865B4" w:rsidP="009705C2">
            <w:pPr>
              <w:ind w:left="90"/>
              <w:rPr>
                <w:rFonts w:cs="AGaramond"/>
                <w:color w:val="000000"/>
                <w:sz w:val="32"/>
                <w:szCs w:val="32"/>
                <w:lang w:val="sv-SE"/>
              </w:rPr>
            </w:pPr>
            <w:r>
              <w:rPr>
                <w:sz w:val="32"/>
                <w:szCs w:val="32"/>
                <w:lang w:val="sv-SE"/>
              </w:rPr>
              <w:t xml:space="preserve">Den här månaden har vi fortsatt att utveckla våra grovmotoriska </w:t>
            </w:r>
            <w:r w:rsidRPr="00861E6D">
              <w:rPr>
                <w:sz w:val="32"/>
                <w:szCs w:val="32"/>
                <w:lang w:val="sv-SE"/>
              </w:rPr>
              <w:t>kunskaper</w:t>
            </w:r>
            <w:r>
              <w:rPr>
                <w:sz w:val="32"/>
                <w:szCs w:val="32"/>
                <w:lang w:val="sv-SE"/>
              </w:rPr>
              <w:t xml:space="preserve"> utomhus ,</w:t>
            </w:r>
            <w:r w:rsidRPr="00861E6D">
              <w:rPr>
                <w:sz w:val="32"/>
                <w:szCs w:val="32"/>
                <w:lang w:val="sv-SE"/>
              </w:rPr>
              <w:t xml:space="preserve">genom att </w:t>
            </w:r>
            <w:r>
              <w:rPr>
                <w:sz w:val="32"/>
                <w:szCs w:val="32"/>
                <w:lang w:val="sv-SE"/>
              </w:rPr>
              <w:t>gå långa promenader,klättra i skogen och ha olika bollekar.Inomhus har vi dansat tills vi har blivit svettiga,haft gymnastik och hinderbanor. (</w:t>
            </w:r>
            <w:r w:rsidRPr="003F69DE">
              <w:rPr>
                <w:b/>
                <w:sz w:val="32"/>
                <w:szCs w:val="32"/>
                <w:u w:val="single"/>
                <w:lang w:val="sv-SE"/>
              </w:rPr>
              <w:t>Mål från Läroplanen</w:t>
            </w:r>
            <w:r>
              <w:rPr>
                <w:sz w:val="32"/>
                <w:szCs w:val="32"/>
                <w:lang w:val="sv-SE"/>
              </w:rPr>
              <w:t>: "Barnen ut</w:t>
            </w:r>
            <w:r w:rsidRPr="003F69DE">
              <w:rPr>
                <w:rFonts w:cs="AGaramond"/>
                <w:color w:val="000000"/>
                <w:sz w:val="32"/>
                <w:szCs w:val="32"/>
                <w:lang w:val="sv-SE"/>
              </w:rPr>
              <w:t xml:space="preserve">vecklar sin motorik, koordinationsförmåga och kroppsuppfattning samt förståelse för vikten av att värna om sin hälsa och sitt </w:t>
            </w:r>
            <w:r w:rsidRPr="003F69DE">
              <w:rPr>
                <w:rFonts w:cs="AGaramond"/>
                <w:color w:val="000000"/>
                <w:sz w:val="32"/>
                <w:szCs w:val="32"/>
                <w:lang w:val="sv-SE"/>
              </w:rPr>
              <w:lastRenderedPageBreak/>
              <w:t>välbefinnande</w:t>
            </w:r>
            <w:r>
              <w:rPr>
                <w:rFonts w:cs="AGaramond"/>
                <w:color w:val="000000"/>
                <w:sz w:val="32"/>
                <w:szCs w:val="32"/>
                <w:lang w:val="sv-SE"/>
              </w:rPr>
              <w:t xml:space="preserve">") </w:t>
            </w:r>
          </w:p>
          <w:p w:rsidR="002865B4" w:rsidRPr="003F69DE" w:rsidRDefault="002865B4" w:rsidP="009705C2">
            <w:pPr>
              <w:ind w:left="90"/>
              <w:rPr>
                <w:sz w:val="32"/>
                <w:szCs w:val="32"/>
                <w:lang w:val="sv-SE"/>
              </w:rPr>
            </w:pPr>
            <w:r>
              <w:rPr>
                <w:rFonts w:cs="AGaramond"/>
                <w:color w:val="000000"/>
                <w:sz w:val="32"/>
                <w:szCs w:val="32"/>
                <w:lang w:val="sv-SE"/>
              </w:rPr>
              <w:t>De stora barnen har börjat att förbereda sig på att starta skolan efter sommaren, genom att öva på att skriva av /känna igen bokstäver och därav så småningom lära sig att läsa. De har även hälsat på deras nya fröken Lotta och i klassrummet. Det kommer att bli flera besök nästa månad.</w:t>
            </w:r>
          </w:p>
          <w:tbl>
            <w:tblPr>
              <w:tblW w:w="790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5"/>
            </w:tblGrid>
            <w:tr w:rsidR="002865B4" w:rsidRPr="004D5AAD" w:rsidTr="009705C2">
              <w:trPr>
                <w:trHeight w:val="2310"/>
              </w:trPr>
              <w:tc>
                <w:tcPr>
                  <w:tcW w:w="7905" w:type="dxa"/>
                </w:tcPr>
                <w:p w:rsidR="002865B4" w:rsidRPr="00370260" w:rsidRDefault="002865B4" w:rsidP="009705C2">
                  <w:pPr>
                    <w:ind w:left="90"/>
                    <w:rPr>
                      <w:sz w:val="32"/>
                      <w:szCs w:val="32"/>
                      <w:u w:val="single"/>
                      <w:lang w:val="sv-SE"/>
                    </w:rPr>
                  </w:pPr>
                  <w:r w:rsidRPr="0070442E">
                    <w:rPr>
                      <w:b/>
                      <w:sz w:val="32"/>
                      <w:szCs w:val="32"/>
                      <w:u w:val="single"/>
                      <w:lang w:val="sv-SE"/>
                    </w:rPr>
                    <w:t>Datum att komma ihåg i maj</w:t>
                  </w:r>
                  <w:r w:rsidRPr="00370260">
                    <w:rPr>
                      <w:sz w:val="32"/>
                      <w:szCs w:val="32"/>
                      <w:u w:val="single"/>
                      <w:lang w:val="sv-SE"/>
                    </w:rPr>
                    <w:t xml:space="preserve">: </w:t>
                  </w:r>
                </w:p>
                <w:p w:rsidR="002865B4" w:rsidRDefault="002865B4" w:rsidP="009705C2">
                  <w:pPr>
                    <w:ind w:left="90"/>
                    <w:rPr>
                      <w:sz w:val="32"/>
                      <w:szCs w:val="32"/>
                      <w:lang w:val="sv-SE"/>
                    </w:rPr>
                  </w:pPr>
                  <w:r>
                    <w:rPr>
                      <w:sz w:val="32"/>
                      <w:szCs w:val="32"/>
                      <w:lang w:val="sv-SE"/>
                    </w:rPr>
                    <w:t>14:e- Utestädardagen (Vi fokuserar bl.a på att ge vår lilla gård en "ansiktslyftning",genom att städa och måla)</w:t>
                  </w:r>
                </w:p>
                <w:p w:rsidR="002865B4" w:rsidRDefault="002865B4" w:rsidP="009705C2">
                  <w:pPr>
                    <w:rPr>
                      <w:sz w:val="32"/>
                      <w:szCs w:val="32"/>
                      <w:u w:val="single"/>
                      <w:lang w:val="sv-SE"/>
                    </w:rPr>
                  </w:pPr>
                  <w:r>
                    <w:rPr>
                      <w:sz w:val="32"/>
                      <w:szCs w:val="32"/>
                      <w:lang w:val="sv-SE"/>
                    </w:rPr>
                    <w:t>23:e- Temapresentation (Barnen visar upp för föräldrar, vad de har jobbat med denna termin)</w:t>
                  </w:r>
                </w:p>
              </w:tc>
            </w:tr>
          </w:tbl>
          <w:p w:rsidR="002865B4" w:rsidRDefault="002865B4" w:rsidP="009705C2">
            <w:pPr>
              <w:rPr>
                <w:i/>
                <w:sz w:val="32"/>
                <w:szCs w:val="32"/>
                <w:lang w:val="sv-SE"/>
              </w:rPr>
            </w:pPr>
            <w:r>
              <w:rPr>
                <w:sz w:val="32"/>
                <w:szCs w:val="32"/>
                <w:lang w:val="sv-SE"/>
              </w:rPr>
              <w:t xml:space="preserve">           </w:t>
            </w:r>
            <w:r w:rsidRPr="003F1EEA">
              <w:rPr>
                <w:i/>
                <w:sz w:val="32"/>
                <w:szCs w:val="32"/>
                <w:lang w:val="sv-SE"/>
              </w:rPr>
              <w:t>Vi återkommer med tider och mer informatio</w:t>
            </w:r>
            <w:r>
              <w:rPr>
                <w:i/>
                <w:sz w:val="32"/>
                <w:szCs w:val="32"/>
                <w:lang w:val="sv-SE"/>
              </w:rPr>
              <w:t>n</w:t>
            </w:r>
          </w:p>
          <w:p w:rsidR="002865B4" w:rsidRDefault="002865B4" w:rsidP="009705C2">
            <w:pPr>
              <w:rPr>
                <w:i/>
                <w:sz w:val="32"/>
                <w:szCs w:val="32"/>
                <w:lang w:val="sv-SE"/>
              </w:rPr>
            </w:pPr>
          </w:p>
          <w:p w:rsidR="002865B4" w:rsidRDefault="002865B4" w:rsidP="009705C2">
            <w:pPr>
              <w:rPr>
                <w:sz w:val="32"/>
                <w:szCs w:val="32"/>
                <w:lang w:val="sv-SE"/>
              </w:rPr>
            </w:pPr>
            <w:r w:rsidRPr="00EF54F1">
              <w:rPr>
                <w:sz w:val="32"/>
                <w:szCs w:val="32"/>
                <w:lang w:val="sv-SE"/>
              </w:rPr>
              <w:t>Grattis till Jasmin,som har fyllt 2 år!</w:t>
            </w:r>
            <w:r>
              <w:rPr>
                <w:sz w:val="32"/>
                <w:szCs w:val="32"/>
                <w:lang w:val="sv-SE"/>
              </w:rPr>
              <w:t xml:space="preserve">   </w:t>
            </w:r>
            <w:r>
              <w:rPr>
                <w:noProof/>
                <w:sz w:val="32"/>
                <w:szCs w:val="32"/>
              </w:rPr>
              <w:drawing>
                <wp:inline distT="0" distB="0" distL="0" distR="0">
                  <wp:extent cx="720000" cy="720000"/>
                  <wp:effectExtent l="0" t="0" r="0" b="0"/>
                  <wp:docPr id="4" name="Picture 1" descr="C:\Users\Gunilla\AppData\Local\Microsoft\Windows\INetCache\IE\IEGFJHJH\Nuvola_apps_2_cook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AppData\Local\Microsoft\Windows\INetCache\IE\IEGFJHJH\Nuvola_apps_2_cookie[1].png"/>
                          <pic:cNvPicPr>
                            <a:picLocks noChangeAspect="1" noChangeArrowheads="1"/>
                          </pic:cNvPicPr>
                        </pic:nvPicPr>
                        <pic:blipFill>
                          <a:blip r:embed="rId5"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2865B4" w:rsidRDefault="002865B4" w:rsidP="009705C2">
            <w:pPr>
              <w:rPr>
                <w:sz w:val="32"/>
                <w:szCs w:val="32"/>
                <w:lang w:val="sv-SE"/>
              </w:rPr>
            </w:pPr>
          </w:p>
          <w:p w:rsidR="002865B4" w:rsidRDefault="002865B4" w:rsidP="009705C2">
            <w:pPr>
              <w:pStyle w:val="Default"/>
              <w:rPr>
                <w:rFonts w:asciiTheme="minorHAnsi" w:hAnsiTheme="minorHAnsi"/>
                <w:b/>
                <w:sz w:val="28"/>
                <w:szCs w:val="28"/>
                <w:lang w:val="sv-SE"/>
              </w:rPr>
            </w:pPr>
            <w:r>
              <w:rPr>
                <w:sz w:val="32"/>
                <w:szCs w:val="32"/>
                <w:lang w:val="sv-SE"/>
              </w:rPr>
              <w:t xml:space="preserve">   </w:t>
            </w:r>
            <w:r w:rsidRPr="007717CE">
              <w:rPr>
                <w:rFonts w:asciiTheme="minorHAnsi" w:hAnsiTheme="minorHAnsi"/>
                <w:b/>
                <w:sz w:val="28"/>
                <w:szCs w:val="28"/>
                <w:lang w:val="sv-SE"/>
              </w:rPr>
              <w:t xml:space="preserve">Carina,Gunilla och Isabel  </w:t>
            </w:r>
          </w:p>
          <w:p w:rsidR="002865B4" w:rsidRPr="0070442E" w:rsidRDefault="002865B4" w:rsidP="009705C2">
            <w:pPr>
              <w:rPr>
                <w:i/>
                <w:sz w:val="32"/>
                <w:szCs w:val="32"/>
                <w:lang w:val="sv-SE"/>
              </w:rPr>
            </w:pPr>
            <w:r>
              <w:rPr>
                <w:sz w:val="32"/>
                <w:szCs w:val="32"/>
                <w:lang w:val="sv-SE"/>
              </w:rPr>
              <w:t xml:space="preserve">                                            </w:t>
            </w:r>
          </w:p>
        </w:tc>
      </w:tr>
    </w:tbl>
    <w:p w:rsidR="008E53B8" w:rsidRPr="002865B4" w:rsidRDefault="002865B4">
      <w:pPr>
        <w:rPr>
          <w:lang w:val="sv-SE"/>
        </w:rPr>
      </w:pPr>
      <w:r>
        <w:rPr>
          <w:lang w:val="sv-SE"/>
        </w:rPr>
        <w:lastRenderedPageBreak/>
        <w:t xml:space="preserve">                                                     </w:t>
      </w:r>
      <w:r w:rsidRPr="002865B4">
        <w:rPr>
          <w:noProof/>
        </w:rPr>
        <w:drawing>
          <wp:inline distT="0" distB="0" distL="0" distR="0">
            <wp:extent cx="1010832" cy="972000"/>
            <wp:effectExtent l="19050" t="0" r="0" b="0"/>
            <wp:docPr id="6" name="Picture 1" descr="C:\Users\Gunilla\Documents\five-little-speckled-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ive-little-speckled-frogs.jpg"/>
                    <pic:cNvPicPr>
                      <a:picLocks noChangeAspect="1" noChangeArrowheads="1"/>
                    </pic:cNvPicPr>
                  </pic:nvPicPr>
                  <pic:blipFill>
                    <a:blip r:embed="rId6" cstate="print"/>
                    <a:srcRect/>
                    <a:stretch>
                      <a:fillRect/>
                    </a:stretch>
                  </pic:blipFill>
                  <pic:spPr bwMode="auto">
                    <a:xfrm>
                      <a:off x="0" y="0"/>
                      <a:ext cx="1010832" cy="972000"/>
                    </a:xfrm>
                    <a:prstGeom prst="rect">
                      <a:avLst/>
                    </a:prstGeom>
                    <a:noFill/>
                    <a:ln w="9525">
                      <a:noFill/>
                      <a:miter lim="800000"/>
                      <a:headEnd/>
                      <a:tailEnd/>
                    </a:ln>
                  </pic:spPr>
                </pic:pic>
              </a:graphicData>
            </a:graphic>
          </wp:inline>
        </w:drawing>
      </w:r>
    </w:p>
    <w:sectPr w:rsidR="008E53B8" w:rsidRPr="002865B4" w:rsidSect="008E53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65B4"/>
    <w:rsid w:val="002865B4"/>
    <w:rsid w:val="004D5AAD"/>
    <w:rsid w:val="00613CBC"/>
    <w:rsid w:val="008E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5B4"/>
    <w:pPr>
      <w:autoSpaceDE w:val="0"/>
      <w:autoSpaceDN w:val="0"/>
      <w:adjustRightInd w:val="0"/>
      <w:spacing w:after="0" w:line="240" w:lineRule="auto"/>
    </w:pPr>
    <w:rPr>
      <w:rFonts w:ascii="AGaramond" w:hAnsi="AGaramond" w:cs="AGaramond"/>
      <w:color w:val="000000"/>
      <w:sz w:val="24"/>
      <w:szCs w:val="24"/>
    </w:rPr>
  </w:style>
  <w:style w:type="paragraph" w:styleId="BalloonText">
    <w:name w:val="Balloon Text"/>
    <w:basedOn w:val="Normal"/>
    <w:link w:val="BalloonTextChar"/>
    <w:uiPriority w:val="99"/>
    <w:semiHidden/>
    <w:unhideWhenUsed/>
    <w:rsid w:val="0028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Gunilla Reid</cp:lastModifiedBy>
  <cp:revision>3</cp:revision>
  <dcterms:created xsi:type="dcterms:W3CDTF">2016-04-28T19:47:00Z</dcterms:created>
  <dcterms:modified xsi:type="dcterms:W3CDTF">2016-04-28T19:52:00Z</dcterms:modified>
</cp:coreProperties>
</file>