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Veckorev Nyckelpigorna V18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När jag nu sitter och skriver det här brevet hör jag fåglarna kvittra och det är vår i luften.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 måndags var vi i skogen och vi undersökte myrorna på nära håll!Vi kunde se att det hade 6 ben,men var tar det vägen var bor myrorna?...Det var många frågor som dök upp och så sjöng vi självklart för myrorna:)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“Utvecklar sin förmåga att urskilja utforska,dokumentera,ställa frågor om och samtala om naturvetenskap…”(Lpfö 98/10)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Vi har börjat förbereda inför presentationen,barnen längtar efter att få visa upp det dom har lärt sig under terminen! Så glöm inte att skriva in 22/5 17.00 i kalendern!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 kort vecka med mycket utevistelse, glädje och samvaro!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drawing>
          <wp:inline distB="114300" distT="114300" distL="114300" distR="114300">
            <wp:extent cx="4081463" cy="4074683"/>
            <wp:effectExtent b="0" l="0" r="0" t="0"/>
            <wp:docPr id="1" name="image01.jpg"/>
            <a:graphic>
              <a:graphicData uri="http://schemas.openxmlformats.org/drawingml/2006/picture">
                <pic:pic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81463" cy="407468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Önskar alla en härlig ledighet/Evin, Anna och Linda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  <w:t xml:space="preserve">Nästa vecka städar Emil och Antonios familj!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jpg"/></Relationships>
</file>